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3970"/>
        <w:gridCol w:w="1792"/>
        <w:gridCol w:w="3602"/>
        <w:gridCol w:w="236"/>
      </w:tblGrid>
      <w:tr w:rsidR="0024264A" w:rsidRPr="00676021" w:rsidTr="0099360E">
        <w:trPr>
          <w:jc w:val="center"/>
        </w:trPr>
        <w:tc>
          <w:tcPr>
            <w:tcW w:w="3969" w:type="dxa"/>
          </w:tcPr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  ТАТАРСТАН</w:t>
            </w:r>
          </w:p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УПРАВЛЕНИЕ ОБРАЗОВАНИЯ исполкома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Азнакаевского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района </w:t>
            </w:r>
          </w:p>
        </w:tc>
        <w:tc>
          <w:tcPr>
            <w:tcW w:w="1791" w:type="dxa"/>
          </w:tcPr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97AFF8" wp14:editId="0746B9DA">
                  <wp:extent cx="1026795" cy="1095375"/>
                  <wp:effectExtent l="0" t="0" r="190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  <w:hideMark/>
          </w:tcPr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ТАТАРСТАН 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РЕСПУБЛИКАСЫ</w:t>
            </w:r>
            <w:proofErr w:type="spellEnd"/>
          </w:p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Азнакай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районы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башкарма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комитетыны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ң</w:t>
            </w:r>
          </w:p>
          <w:p w:rsidR="0024264A" w:rsidRPr="00676021" w:rsidRDefault="0024264A" w:rsidP="0099360E">
            <w:pPr>
              <w:keepNext/>
              <w:spacing w:before="120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spacing w:val="40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b/>
                <w:caps/>
                <w:spacing w:val="40"/>
                <w:sz w:val="28"/>
                <w:szCs w:val="28"/>
                <w:lang w:val="tt-RU" w:eastAsia="ru-RU"/>
              </w:rPr>
              <w:t>МәГАРИФ  ИДАРӘСЕ</w:t>
            </w:r>
          </w:p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264A" w:rsidRPr="00676021" w:rsidTr="0099360E">
        <w:trPr>
          <w:jc w:val="center"/>
        </w:trPr>
        <w:tc>
          <w:tcPr>
            <w:tcW w:w="3969" w:type="dxa"/>
            <w:hideMark/>
          </w:tcPr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423330, РТ,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знакаево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енина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14</w:t>
            </w:r>
          </w:p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тел. 7-04-08, 7-01-03</w:t>
            </w:r>
          </w:p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hyperlink r:id="rId9" w:history="1"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azn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uo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@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rambler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</w:tc>
        <w:tc>
          <w:tcPr>
            <w:tcW w:w="1791" w:type="dxa"/>
          </w:tcPr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  <w:hideMark/>
          </w:tcPr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F54A43B" wp14:editId="2D2D4294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4445</wp:posOffset>
                      </wp:positionV>
                      <wp:extent cx="6299835" cy="635"/>
                      <wp:effectExtent l="0" t="0" r="24765" b="3746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.35pt" to="482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423330, </w:t>
            </w:r>
            <w:proofErr w:type="spellStart"/>
            <w:proofErr w:type="gram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</w:t>
            </w:r>
            <w:proofErr w:type="spellEnd"/>
            <w:proofErr w:type="gram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Азнакай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</w:t>
            </w: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әһә</w:t>
            </w: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 </w:t>
            </w:r>
          </w:p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Ленин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14</w:t>
            </w:r>
          </w:p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7-04-08, 7-01-03</w:t>
            </w:r>
          </w:p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10" w:history="1"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azn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uo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@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rambler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264A" w:rsidRPr="00676021" w:rsidRDefault="0024264A" w:rsidP="00993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4264A" w:rsidRPr="00676021" w:rsidRDefault="0024264A" w:rsidP="002426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письмо</w:t>
      </w:r>
    </w:p>
    <w:p w:rsidR="0024264A" w:rsidRPr="00676021" w:rsidRDefault="0024264A" w:rsidP="00242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64A" w:rsidRPr="00676021" w:rsidRDefault="0024264A" w:rsidP="00242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60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от </w:t>
      </w:r>
      <w:r w:rsidRPr="006760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>3.0</w:t>
      </w:r>
      <w:r w:rsidRPr="006760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>.2014г.</w:t>
      </w:r>
    </w:p>
    <w:p w:rsidR="0024264A" w:rsidRPr="00676021" w:rsidRDefault="0024264A" w:rsidP="00242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675" w:type="dxa"/>
        <w:tblLook w:val="0000" w:firstRow="0" w:lastRow="0" w:firstColumn="0" w:lastColumn="0" w:noHBand="0" w:noVBand="0"/>
      </w:tblPr>
      <w:tblGrid>
        <w:gridCol w:w="4395"/>
        <w:gridCol w:w="5244"/>
      </w:tblGrid>
      <w:tr w:rsidR="0024264A" w:rsidRPr="00676021" w:rsidTr="0099360E">
        <w:tc>
          <w:tcPr>
            <w:tcW w:w="4395" w:type="dxa"/>
          </w:tcPr>
          <w:p w:rsidR="0024264A" w:rsidRPr="00676021" w:rsidRDefault="0024264A" w:rsidP="0099360E">
            <w:pPr>
              <w:spacing w:after="0" w:line="240" w:lineRule="auto"/>
              <w:ind w:right="-1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24264A" w:rsidRDefault="0024264A" w:rsidP="0024264A">
            <w:pPr>
              <w:tabs>
                <w:tab w:val="left" w:pos="93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Руководителям  </w:t>
            </w: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образовательных учреждений</w:t>
            </w:r>
          </w:p>
          <w:p w:rsidR="0024264A" w:rsidRPr="00676021" w:rsidRDefault="0024264A" w:rsidP="0024264A">
            <w:pPr>
              <w:tabs>
                <w:tab w:val="left" w:pos="93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4264A" w:rsidRDefault="0024264A" w:rsidP="0024264A">
      <w:pPr>
        <w:pStyle w:val="21"/>
        <w:shd w:val="clear" w:color="auto" w:fill="auto"/>
        <w:spacing w:line="240" w:lineRule="auto"/>
        <w:ind w:left="20" w:right="660"/>
        <w:rPr>
          <w:b/>
        </w:rPr>
      </w:pPr>
      <w:r w:rsidRPr="00676021">
        <w:t xml:space="preserve">            </w:t>
      </w:r>
      <w:r w:rsidRPr="0024264A">
        <w:rPr>
          <w:b/>
        </w:rPr>
        <w:t>Об аттестации учащихся общеобразовательных организаций по учебному предмету «Физическая культура»</w:t>
      </w:r>
      <w:r>
        <w:rPr>
          <w:b/>
        </w:rPr>
        <w:t>.</w:t>
      </w:r>
    </w:p>
    <w:p w:rsidR="0024264A" w:rsidRPr="0024264A" w:rsidRDefault="0024264A" w:rsidP="0024264A">
      <w:pPr>
        <w:pStyle w:val="21"/>
        <w:shd w:val="clear" w:color="auto" w:fill="auto"/>
        <w:spacing w:line="240" w:lineRule="auto"/>
        <w:ind w:left="20" w:right="660"/>
        <w:rPr>
          <w:b/>
        </w:rPr>
      </w:pPr>
    </w:p>
    <w:p w:rsidR="0024264A" w:rsidRPr="0024264A" w:rsidRDefault="0024264A" w:rsidP="0024264A">
      <w:pPr>
        <w:pStyle w:val="21"/>
        <w:shd w:val="clear" w:color="auto" w:fill="auto"/>
        <w:spacing w:line="240" w:lineRule="auto"/>
        <w:ind w:left="20" w:right="660" w:firstLine="688"/>
      </w:pPr>
      <w:proofErr w:type="spellStart"/>
      <w:r>
        <w:t>МКУ</w:t>
      </w:r>
      <w:proofErr w:type="spellEnd"/>
      <w:r>
        <w:t xml:space="preserve"> «Управление Образования» исполкома </w:t>
      </w:r>
      <w:proofErr w:type="spellStart"/>
      <w:r>
        <w:t>Азнакаевского</w:t>
      </w:r>
      <w:proofErr w:type="spellEnd"/>
      <w:r>
        <w:t xml:space="preserve"> муниципального района РТ </w:t>
      </w:r>
      <w:r w:rsidRPr="0024264A">
        <w:t xml:space="preserve">направляет для сведения и </w:t>
      </w:r>
      <w:proofErr w:type="spellStart"/>
      <w:r w:rsidRPr="0024264A">
        <w:t>учета</w:t>
      </w:r>
      <w:proofErr w:type="spellEnd"/>
      <w:r w:rsidRPr="0024264A">
        <w:t xml:space="preserve"> в работе письмо Департамента государственной политики в сфере общего образования от 18 декабря 2013 № 08-2073 «Об аттестации учащихся общеобразовательных организаций по учебному предмету «Физическая культура».</w:t>
      </w:r>
    </w:p>
    <w:p w:rsidR="0024264A" w:rsidRPr="0024264A" w:rsidRDefault="0024264A" w:rsidP="0024264A">
      <w:pPr>
        <w:widowControl w:val="0"/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организовать соответствующую работу, довести информацию до 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учреждения</w:t>
      </w:r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264A" w:rsidRPr="0024264A" w:rsidRDefault="0024264A" w:rsidP="0024264A">
      <w:pPr>
        <w:pStyle w:val="20"/>
        <w:shd w:val="clear" w:color="auto" w:fill="auto"/>
        <w:spacing w:after="0" w:line="240" w:lineRule="auto"/>
        <w:ind w:left="20" w:right="-2"/>
        <w:jc w:val="left"/>
        <w:rPr>
          <w:color w:val="000000"/>
          <w:sz w:val="28"/>
          <w:szCs w:val="28"/>
        </w:rPr>
      </w:pPr>
      <w:r w:rsidRPr="0024264A">
        <w:rPr>
          <w:rFonts w:eastAsia="Courier New"/>
          <w:b w:val="0"/>
          <w:bCs w:val="0"/>
          <w:color w:val="000000"/>
          <w:sz w:val="28"/>
          <w:szCs w:val="28"/>
          <w:lang w:eastAsia="ru-RU"/>
        </w:rPr>
        <w:t>Приложение: на 2 л. в 1 экз</w:t>
      </w:r>
      <w:r>
        <w:rPr>
          <w:rFonts w:eastAsia="Courier New"/>
          <w:b w:val="0"/>
          <w:bCs w:val="0"/>
          <w:color w:val="000000"/>
          <w:sz w:val="28"/>
          <w:szCs w:val="28"/>
          <w:lang w:eastAsia="ru-RU"/>
        </w:rPr>
        <w:t>.</w:t>
      </w:r>
    </w:p>
    <w:p w:rsidR="0024264A" w:rsidRPr="0024264A" w:rsidRDefault="0024264A" w:rsidP="0024264A">
      <w:pPr>
        <w:widowControl w:val="0"/>
        <w:tabs>
          <w:tab w:val="left" w:pos="2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64A" w:rsidRPr="00676021" w:rsidRDefault="0024264A" w:rsidP="0024264A">
      <w:pPr>
        <w:widowControl w:val="0"/>
        <w:tabs>
          <w:tab w:val="left" w:pos="2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управления образования исполкома </w:t>
      </w:r>
      <w:proofErr w:type="spellStart"/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Азнакаевского</w:t>
      </w:r>
      <w:proofErr w:type="spellEnd"/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района:                                                 </w:t>
      </w:r>
      <w:proofErr w:type="spellStart"/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Э.Й</w:t>
      </w:r>
      <w:proofErr w:type="spellEnd"/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Зарипова</w:t>
      </w:r>
      <w:proofErr w:type="spellEnd"/>
    </w:p>
    <w:p w:rsidR="0024264A" w:rsidRDefault="0024264A" w:rsidP="002426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264A" w:rsidRDefault="0024264A" w:rsidP="002426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264A" w:rsidRDefault="0024264A" w:rsidP="002426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264A" w:rsidRPr="00676021" w:rsidRDefault="0024264A" w:rsidP="0024264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76021">
        <w:rPr>
          <w:rFonts w:ascii="Times New Roman" w:eastAsia="Calibri" w:hAnsi="Times New Roman" w:cs="Times New Roman"/>
          <w:sz w:val="20"/>
          <w:szCs w:val="20"/>
        </w:rPr>
        <w:t xml:space="preserve">Исп. </w:t>
      </w:r>
      <w:proofErr w:type="spellStart"/>
      <w:r w:rsidRPr="00676021">
        <w:rPr>
          <w:rFonts w:ascii="Times New Roman" w:eastAsia="Calibri" w:hAnsi="Times New Roman" w:cs="Times New Roman"/>
          <w:sz w:val="20"/>
          <w:szCs w:val="20"/>
        </w:rPr>
        <w:t>Галимзянова</w:t>
      </w:r>
      <w:proofErr w:type="spellEnd"/>
      <w:r w:rsidRPr="00676021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676021">
        <w:rPr>
          <w:rFonts w:ascii="Times New Roman" w:eastAsia="Calibri" w:hAnsi="Times New Roman" w:cs="Times New Roman"/>
          <w:sz w:val="20"/>
          <w:szCs w:val="20"/>
        </w:rPr>
        <w:t>М.Б</w:t>
      </w:r>
      <w:proofErr w:type="spellEnd"/>
      <w:r w:rsidRPr="00676021">
        <w:rPr>
          <w:rFonts w:ascii="Times New Roman" w:eastAsia="Calibri" w:hAnsi="Times New Roman" w:cs="Times New Roman"/>
          <w:sz w:val="20"/>
          <w:szCs w:val="20"/>
        </w:rPr>
        <w:t>..  7-66-79</w:t>
      </w:r>
    </w:p>
    <w:p w:rsidR="0024264A" w:rsidRPr="00676021" w:rsidRDefault="0024264A" w:rsidP="002426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90A" w:rsidRDefault="001B290A"/>
    <w:p w:rsidR="0024264A" w:rsidRDefault="0024264A"/>
    <w:p w:rsidR="0024264A" w:rsidRDefault="0024264A"/>
    <w:p w:rsidR="0024264A" w:rsidRDefault="0024264A" w:rsidP="0024264A">
      <w:pPr>
        <w:jc w:val="center"/>
        <w:rPr>
          <w:rFonts w:ascii="Times New Roman" w:hAnsi="Times New Roman" w:cs="Times New Roman"/>
          <w:b/>
        </w:rPr>
      </w:pPr>
      <w:r w:rsidRPr="0024264A">
        <w:rPr>
          <w:rFonts w:ascii="Times New Roman" w:hAnsi="Times New Roman" w:cs="Times New Roman"/>
          <w:b/>
        </w:rPr>
        <w:t>МИНИСТЕРСТВО ОБРАЗОВАНИЯ И НАУКИ РОССИЙСКОЙ ФЕДЕРАЦИИ (</w:t>
      </w:r>
      <w:proofErr w:type="spellStart"/>
      <w:r w:rsidRPr="0024264A">
        <w:rPr>
          <w:rFonts w:ascii="Times New Roman" w:hAnsi="Times New Roman" w:cs="Times New Roman"/>
          <w:b/>
        </w:rPr>
        <w:t>Минобрнауки</w:t>
      </w:r>
      <w:proofErr w:type="spellEnd"/>
      <w:r w:rsidRPr="0024264A">
        <w:rPr>
          <w:rFonts w:ascii="Times New Roman" w:hAnsi="Times New Roman" w:cs="Times New Roman"/>
          <w:b/>
        </w:rPr>
        <w:t xml:space="preserve"> России)</w:t>
      </w:r>
      <w:r>
        <w:rPr>
          <w:rFonts w:ascii="Times New Roman" w:hAnsi="Times New Roman" w:cs="Times New Roman"/>
          <w:b/>
        </w:rPr>
        <w:t xml:space="preserve"> </w:t>
      </w:r>
    </w:p>
    <w:p w:rsidR="0024264A" w:rsidRDefault="0024264A" w:rsidP="0024264A">
      <w:pPr>
        <w:jc w:val="center"/>
        <w:rPr>
          <w:rFonts w:ascii="Times New Roman" w:hAnsi="Times New Roman" w:cs="Times New Roman"/>
          <w:b/>
        </w:rPr>
      </w:pPr>
      <w:r w:rsidRPr="0024264A">
        <w:rPr>
          <w:rFonts w:ascii="Times New Roman" w:hAnsi="Times New Roman" w:cs="Times New Roman"/>
          <w:b/>
        </w:rPr>
        <w:t>Департамент государственной политики в сфере общего образования</w:t>
      </w:r>
    </w:p>
    <w:p w:rsidR="0024264A" w:rsidRDefault="0024264A" w:rsidP="0024264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 08-888 от 15.07.2014г.</w:t>
      </w:r>
      <w:bookmarkStart w:id="0" w:name="_GoBack"/>
      <w:bookmarkEnd w:id="0"/>
    </w:p>
    <w:p w:rsidR="0024264A" w:rsidRPr="0024264A" w:rsidRDefault="0024264A" w:rsidP="0024264A">
      <w:pPr>
        <w:widowControl w:val="0"/>
        <w:spacing w:after="386" w:line="322" w:lineRule="exact"/>
        <w:ind w:left="20" w:right="49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аттестации учащихся общеобразовательных организаций по учебному предмету «Физическая культура»</w:t>
      </w:r>
    </w:p>
    <w:p w:rsidR="0024264A" w:rsidRPr="0024264A" w:rsidRDefault="0024264A" w:rsidP="0024264A">
      <w:pPr>
        <w:widowControl w:val="0"/>
        <w:spacing w:after="0" w:line="365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Департамент государственной политики в сфере общего образования </w:t>
      </w:r>
      <w:proofErr w:type="spellStart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(далее - Департамент) доводит до Вашего сведения, что в соответствии с Указом Президента Российской Федерации от 24 марта 2014 г. № 172 «О Всероссийском физкультурно-спортивном комплексе «Готов к труду и обороне» (ГТО)», Постановлением Правительства Российской Федерации от </w:t>
      </w:r>
      <w:proofErr w:type="spellStart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</w:t>
      </w:r>
      <w:proofErr w:type="spellEnd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июня 2014 г. № 540 «Об утверждении положения о Всероссийском </w:t>
      </w:r>
      <w:r w:rsidRPr="0024264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физкультурно-спортивном </w:t>
      </w:r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комплексе «Готов к труду и</w:t>
      </w:r>
      <w:proofErr w:type="gramEnd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обороне» (ГТО) (далее - Комплекс) и подпунктом «б» пункта 1 перечня поручений Президента Российской Федерации от 13 марта 2013 г. № Пр-756 с 1 апреля по 30 июня 2014 года была проведена апробация механизмов, обеспечивающих получение положительной промежуточной аттестации учащимися общеобразовательных организаций по учебному предмету «Физическая культура» в зависимости от результатов выполнения нормативов Комплекса (далее - Апробация).</w:t>
      </w:r>
      <w:proofErr w:type="gramEnd"/>
    </w:p>
    <w:p w:rsidR="0024264A" w:rsidRPr="0024264A" w:rsidRDefault="0024264A" w:rsidP="0024264A">
      <w:pPr>
        <w:widowControl w:val="0"/>
        <w:spacing w:after="0" w:line="365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Апробации приняли участие 11120 учащихся вторых классов основной и подготовительной групп здоровья 6 субъектов Российской Федерации (Астраханской, Московской, Свердловской, Кемеровской областей, Красноярского края, Республики Карелия). 97,8% участников Апробации справились с испытаниями (тестами) Комплекса, и данные результаты были учтены в ходе промежуточной аттестации по учебному предмету «Физическая культура».</w:t>
      </w:r>
    </w:p>
    <w:p w:rsidR="0024264A" w:rsidRPr="0024264A" w:rsidRDefault="0024264A" w:rsidP="0024264A">
      <w:pPr>
        <w:pStyle w:val="21"/>
        <w:shd w:val="clear" w:color="auto" w:fill="auto"/>
        <w:spacing w:line="317" w:lineRule="exact"/>
        <w:ind w:left="220" w:right="60"/>
        <w:jc w:val="both"/>
      </w:pPr>
      <w:r w:rsidRPr="0024264A">
        <w:rPr>
          <w:rFonts w:ascii="Courier New" w:eastAsia="Courier New" w:hAnsi="Courier New" w:cs="Courier New"/>
          <w:sz w:val="24"/>
          <w:szCs w:val="24"/>
        </w:rPr>
        <w:t xml:space="preserve">В связи с тем, что порядок и формы проведения промежуточной </w:t>
      </w:r>
      <w:proofErr w:type="spellStart"/>
      <w:r w:rsidRPr="0024264A">
        <w:rPr>
          <w:rFonts w:ascii="Courier New" w:eastAsia="Courier New" w:hAnsi="Courier New" w:cs="Courier New"/>
          <w:sz w:val="24"/>
          <w:szCs w:val="24"/>
        </w:rPr>
        <w:t>аттестации</w:t>
      </w:r>
      <w:r w:rsidRPr="0024264A">
        <w:t>учащихся</w:t>
      </w:r>
      <w:proofErr w:type="spellEnd"/>
      <w:r w:rsidRPr="0024264A">
        <w:t xml:space="preserve"> устанавливаются образовательной организацией самостоятельно, с учётом результатов проведённой апробации Департамент рекомендует общеобразовательным организациям (за исключением дошкольных образовательных организаций) учитывать результаты учащихся по итогам прохождения испытаний (тестов) Комплекса в ходе промежуточной аттестации с </w:t>
      </w:r>
      <w:proofErr w:type="spellStart"/>
      <w:r w:rsidRPr="0024264A">
        <w:t>учетом</w:t>
      </w:r>
      <w:proofErr w:type="spellEnd"/>
      <w:r w:rsidRPr="0024264A">
        <w:t xml:space="preserve"> групп здоровья.</w:t>
      </w:r>
    </w:p>
    <w:p w:rsidR="0024264A" w:rsidRPr="0024264A" w:rsidRDefault="0024264A" w:rsidP="0024264A">
      <w:pPr>
        <w:widowControl w:val="0"/>
        <w:spacing w:after="0" w:line="355" w:lineRule="exact"/>
        <w:ind w:left="220"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испытаний (тестов) Комплекса необходимо учитывать методические рекомендации «Медико-педагогический </w:t>
      </w:r>
      <w:proofErr w:type="gramStart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</w:t>
      </w:r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</w:t>
      </w:r>
      <w:proofErr w:type="gramEnd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занятий физической культурой обучающихся с отклонениями в состоянии здоровья» (письмо </w:t>
      </w:r>
      <w:proofErr w:type="spellStart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30 мая 2012 г. № МД-583/19).</w:t>
      </w:r>
    </w:p>
    <w:p w:rsidR="0024264A" w:rsidRPr="0024264A" w:rsidRDefault="0024264A" w:rsidP="0024264A">
      <w:pPr>
        <w:widowControl w:val="0"/>
        <w:spacing w:after="0" w:line="350" w:lineRule="exact"/>
        <w:ind w:left="220"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представляется целесообразным использование результатов испытаний (тестов) Комплекса при </w:t>
      </w:r>
      <w:proofErr w:type="spellStart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учете</w:t>
      </w:r>
      <w:proofErr w:type="spellEnd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внеучебных</w:t>
      </w:r>
      <w:proofErr w:type="spellEnd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достижений учащихся по завершении каждого уровня образования, а также включение результатов испытаний (тестов) Комплекса в перечень индивидуальных достижений выпускников.</w:t>
      </w:r>
    </w:p>
    <w:p w:rsidR="0024264A" w:rsidRPr="0024264A" w:rsidRDefault="0024264A" w:rsidP="0024264A">
      <w:pPr>
        <w:widowControl w:val="0"/>
        <w:spacing w:after="331" w:line="360" w:lineRule="exact"/>
        <w:ind w:left="220"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учащихся, которые не справились с испытаниями (тестами) Комплекса, Департамент рекомендует использовать </w:t>
      </w:r>
      <w:proofErr w:type="spellStart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безотметочное</w:t>
      </w:r>
      <w:proofErr w:type="spellEnd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 предмету</w:t>
      </w:r>
      <w:proofErr w:type="gramEnd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«Физическая культура» (письмо Министерства образования Российской Федерации от 22 октября 2003 г. № 14-55-1181ин/15 «О </w:t>
      </w:r>
      <w:proofErr w:type="spellStart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безотметочном</w:t>
      </w:r>
      <w:proofErr w:type="spellEnd"/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обучении по физической культуре, изобразительному искусству, музыке»).</w:t>
      </w:r>
    </w:p>
    <w:tbl>
      <w:tblPr>
        <w:tblpPr w:leftFromText="180" w:rightFromText="180" w:vertAnchor="text" w:horzAnchor="margin" w:tblpX="-531" w:tblpY="947"/>
        <w:tblOverlap w:val="never"/>
        <w:tblW w:w="104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4"/>
        <w:gridCol w:w="3446"/>
        <w:gridCol w:w="3484"/>
      </w:tblGrid>
      <w:tr w:rsidR="0024264A" w:rsidRPr="0024264A" w:rsidTr="0024264A">
        <w:tblPrEx>
          <w:tblCellMar>
            <w:top w:w="0" w:type="dxa"/>
            <w:bottom w:w="0" w:type="dxa"/>
          </w:tblCellMar>
        </w:tblPrEx>
        <w:trPr>
          <w:trHeight w:hRule="exact" w:val="775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64A" w:rsidRPr="0024264A" w:rsidRDefault="0024264A" w:rsidP="0024264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64A" w:rsidRPr="0024264A" w:rsidRDefault="0024264A" w:rsidP="0024264A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испытаний (тестов)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64A" w:rsidRPr="0024264A" w:rsidRDefault="0024264A" w:rsidP="0024264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 (% выполнения)</w:t>
            </w:r>
          </w:p>
        </w:tc>
      </w:tr>
      <w:tr w:rsidR="0024264A" w:rsidRPr="0024264A" w:rsidTr="0024264A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04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64A" w:rsidRPr="0024264A" w:rsidRDefault="0024264A" w:rsidP="0024264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Основная группа здоровья</w:t>
            </w:r>
          </w:p>
        </w:tc>
      </w:tr>
      <w:tr w:rsidR="0024264A" w:rsidRPr="0024264A" w:rsidTr="0024264A">
        <w:tblPrEx>
          <w:tblCellMar>
            <w:top w:w="0" w:type="dxa"/>
            <w:bottom w:w="0" w:type="dxa"/>
          </w:tblCellMar>
        </w:tblPrEx>
        <w:trPr>
          <w:trHeight w:hRule="exact" w:val="524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64A" w:rsidRPr="0024264A" w:rsidRDefault="0024264A" w:rsidP="0024264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«Отлично»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64A" w:rsidRPr="0024264A" w:rsidRDefault="0024264A" w:rsidP="0024264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64A" w:rsidRPr="0024264A" w:rsidRDefault="0024264A" w:rsidP="0024264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90-100</w:t>
            </w:r>
          </w:p>
        </w:tc>
      </w:tr>
      <w:tr w:rsidR="0024264A" w:rsidRPr="0024264A" w:rsidTr="0024264A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64A" w:rsidRPr="0024264A" w:rsidRDefault="0024264A" w:rsidP="0024264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«Хорошо»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64A" w:rsidRPr="0024264A" w:rsidRDefault="0024264A" w:rsidP="0024264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64A" w:rsidRPr="0024264A" w:rsidRDefault="0024264A" w:rsidP="0024264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70-89</w:t>
            </w:r>
          </w:p>
        </w:tc>
      </w:tr>
      <w:tr w:rsidR="0024264A" w:rsidRPr="0024264A" w:rsidTr="0024264A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64A" w:rsidRPr="0024264A" w:rsidRDefault="0024264A" w:rsidP="0024264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«Удовлетворительно»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64A" w:rsidRPr="0024264A" w:rsidRDefault="0024264A" w:rsidP="0024264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64A" w:rsidRPr="0024264A" w:rsidRDefault="0024264A" w:rsidP="0024264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55-69</w:t>
            </w:r>
          </w:p>
        </w:tc>
      </w:tr>
      <w:tr w:rsidR="0024264A" w:rsidRPr="0024264A" w:rsidTr="0024264A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04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64A" w:rsidRPr="0024264A" w:rsidRDefault="0024264A" w:rsidP="0024264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 группа здоровья</w:t>
            </w:r>
          </w:p>
        </w:tc>
      </w:tr>
      <w:tr w:rsidR="0024264A" w:rsidRPr="0024264A" w:rsidTr="0024264A">
        <w:tblPrEx>
          <w:tblCellMar>
            <w:top w:w="0" w:type="dxa"/>
            <w:bottom w:w="0" w:type="dxa"/>
          </w:tblCellMar>
        </w:tblPrEx>
        <w:trPr>
          <w:trHeight w:hRule="exact" w:val="1441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64A" w:rsidRPr="0024264A" w:rsidRDefault="0024264A" w:rsidP="0024264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Зачет</w:t>
            </w:r>
            <w:proofErr w:type="spellEnd"/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64A" w:rsidRPr="0024264A" w:rsidRDefault="0024264A" w:rsidP="0024264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3-2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64A" w:rsidRPr="0024264A" w:rsidRDefault="0024264A" w:rsidP="0024264A">
            <w:pPr>
              <w:widowControl w:val="0"/>
              <w:spacing w:after="0" w:line="317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Без </w:t>
            </w:r>
            <w:proofErr w:type="spellStart"/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учета</w:t>
            </w:r>
            <w:proofErr w:type="spellEnd"/>
            <w:r w:rsidRPr="00242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времени и при наличии положительной динамики по каждому виду испытаний</w:t>
            </w:r>
          </w:p>
        </w:tc>
      </w:tr>
      <w:tr w:rsidR="0024264A" w:rsidTr="0024264A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424" w:type="dxa"/>
            <w:gridSpan w:val="3"/>
          </w:tcPr>
          <w:p w:rsidR="0024264A" w:rsidRDefault="0024264A" w:rsidP="0024264A">
            <w:pPr>
              <w:widowControl w:val="0"/>
              <w:spacing w:after="236" w:line="322" w:lineRule="exact"/>
              <w:ind w:right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4264A" w:rsidRPr="0024264A" w:rsidRDefault="0024264A" w:rsidP="0024264A">
      <w:pPr>
        <w:widowControl w:val="0"/>
        <w:spacing w:after="236" w:line="322" w:lineRule="exact"/>
        <w:ind w:right="2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Рекомендуемые требования к оценке с учётом выполнения нормативов Комплекса:</w:t>
      </w:r>
    </w:p>
    <w:p w:rsidR="0024264A" w:rsidRDefault="0024264A" w:rsidP="0024264A">
      <w:pPr>
        <w:jc w:val="center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24264A" w:rsidRDefault="0024264A" w:rsidP="0024264A">
      <w:pPr>
        <w:jc w:val="center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24264A" w:rsidRPr="0024264A" w:rsidRDefault="0024264A" w:rsidP="0024264A">
      <w:pPr>
        <w:rPr>
          <w:rFonts w:ascii="Times New Roman" w:hAnsi="Times New Roman" w:cs="Times New Roman"/>
          <w:b/>
        </w:rPr>
      </w:pPr>
      <w:r w:rsidRPr="0024264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Заместитель директора Департамента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П.А.Сергамонов</w:t>
      </w:r>
      <w:proofErr w:type="spellEnd"/>
    </w:p>
    <w:p w:rsidR="0024264A" w:rsidRDefault="0024264A"/>
    <w:sectPr w:rsidR="00242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2C2" w:rsidRDefault="003332C2" w:rsidP="0024264A">
      <w:pPr>
        <w:spacing w:after="0" w:line="240" w:lineRule="auto"/>
      </w:pPr>
      <w:r>
        <w:separator/>
      </w:r>
    </w:p>
  </w:endnote>
  <w:endnote w:type="continuationSeparator" w:id="0">
    <w:p w:rsidR="003332C2" w:rsidRDefault="003332C2" w:rsidP="00242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2C2" w:rsidRDefault="003332C2" w:rsidP="0024264A">
      <w:pPr>
        <w:spacing w:after="0" w:line="240" w:lineRule="auto"/>
      </w:pPr>
      <w:r>
        <w:separator/>
      </w:r>
    </w:p>
  </w:footnote>
  <w:footnote w:type="continuationSeparator" w:id="0">
    <w:p w:rsidR="003332C2" w:rsidRDefault="003332C2" w:rsidP="00242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35B7E"/>
    <w:multiLevelType w:val="multilevel"/>
    <w:tmpl w:val="79C60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5D7"/>
    <w:rsid w:val="001B290A"/>
    <w:rsid w:val="0024264A"/>
    <w:rsid w:val="003332C2"/>
    <w:rsid w:val="005F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4264A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264A"/>
    <w:pPr>
      <w:widowControl w:val="0"/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3">
    <w:name w:val="Основной текст_"/>
    <w:basedOn w:val="a0"/>
    <w:link w:val="9"/>
    <w:rsid w:val="0024264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9">
    <w:name w:val="Основной текст9"/>
    <w:basedOn w:val="a"/>
    <w:link w:val="a3"/>
    <w:rsid w:val="0024264A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Balloon Text"/>
    <w:basedOn w:val="a"/>
    <w:link w:val="a5"/>
    <w:uiPriority w:val="99"/>
    <w:semiHidden/>
    <w:unhideWhenUsed/>
    <w:rsid w:val="00242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64A"/>
    <w:rPr>
      <w:rFonts w:ascii="Tahoma" w:hAnsi="Tahoma" w:cs="Tahoma"/>
      <w:sz w:val="16"/>
      <w:szCs w:val="16"/>
    </w:rPr>
  </w:style>
  <w:style w:type="paragraph" w:customStyle="1" w:styleId="21">
    <w:name w:val="Основной текст2"/>
    <w:basedOn w:val="a"/>
    <w:rsid w:val="0024264A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4264A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264A"/>
    <w:pPr>
      <w:widowControl w:val="0"/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3">
    <w:name w:val="Основной текст_"/>
    <w:basedOn w:val="a0"/>
    <w:link w:val="9"/>
    <w:rsid w:val="0024264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9">
    <w:name w:val="Основной текст9"/>
    <w:basedOn w:val="a"/>
    <w:link w:val="a3"/>
    <w:rsid w:val="0024264A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Balloon Text"/>
    <w:basedOn w:val="a"/>
    <w:link w:val="a5"/>
    <w:uiPriority w:val="99"/>
    <w:semiHidden/>
    <w:unhideWhenUsed/>
    <w:rsid w:val="00242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64A"/>
    <w:rPr>
      <w:rFonts w:ascii="Tahoma" w:hAnsi="Tahoma" w:cs="Tahoma"/>
      <w:sz w:val="16"/>
      <w:szCs w:val="16"/>
    </w:rPr>
  </w:style>
  <w:style w:type="paragraph" w:customStyle="1" w:styleId="21">
    <w:name w:val="Основной текст2"/>
    <w:basedOn w:val="a"/>
    <w:rsid w:val="0024264A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zn-uo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zn-uo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2</cp:revision>
  <dcterms:created xsi:type="dcterms:W3CDTF">2014-08-13T10:42:00Z</dcterms:created>
  <dcterms:modified xsi:type="dcterms:W3CDTF">2014-08-13T10:42:00Z</dcterms:modified>
</cp:coreProperties>
</file>